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2B" w:rsidRPr="0042772B" w:rsidRDefault="0042772B" w:rsidP="001F4C51">
      <w:pPr>
        <w:spacing w:after="0"/>
        <w:jc w:val="center"/>
        <w:rPr>
          <w:rFonts w:ascii="Times New Roman" w:eastAsia="Times New Roman" w:hAnsi="Times New Roman" w:cs="B Mitra"/>
          <w:b/>
          <w:bCs/>
          <w:sz w:val="36"/>
          <w:szCs w:val="36"/>
        </w:rPr>
      </w:pPr>
      <w:r w:rsidRPr="0042772B">
        <w:rPr>
          <w:rFonts w:ascii="Times New Roman" w:eastAsia="Times New Roman" w:hAnsi="Times New Roman" w:cs="B Mitra"/>
          <w:b/>
          <w:bCs/>
          <w:sz w:val="36"/>
          <w:szCs w:val="36"/>
          <w:rtl/>
        </w:rPr>
        <w:t>جمع بين زندگي در خانه و انجام وظايف سياسي و عبادت پروردگار</w:t>
      </w:r>
    </w:p>
    <w:p w:rsidR="0042772B" w:rsidRPr="0042772B" w:rsidRDefault="0042772B" w:rsidP="001F4C51">
      <w:pPr>
        <w:spacing w:before="100" w:beforeAutospacing="1" w:after="100" w:afterAutospacing="1"/>
        <w:rPr>
          <w:rFonts w:ascii="Times New Roman" w:eastAsia="Times New Roman" w:hAnsi="Times New Roman" w:cs="B Mitra" w:hint="cs"/>
          <w:sz w:val="28"/>
          <w:szCs w:val="28"/>
          <w:rtl/>
        </w:rPr>
      </w:pPr>
      <w:r w:rsidRPr="0042772B">
        <w:rPr>
          <w:rFonts w:ascii="Times New Roman" w:eastAsia="Times New Roman" w:hAnsi="Times New Roman" w:cs="B Mitra"/>
          <w:sz w:val="28"/>
          <w:szCs w:val="28"/>
        </w:rPr>
        <w:br/>
        <w:t> </w:t>
      </w:r>
    </w:p>
    <w:p w:rsidR="001F4C51" w:rsidRDefault="0042772B" w:rsidP="001F4C51">
      <w:pPr>
        <w:spacing w:after="0"/>
        <w:jc w:val="both"/>
        <w:rPr>
          <w:rFonts w:ascii="Times New Roman" w:eastAsia="Times New Roman" w:hAnsi="Times New Roman" w:cs="B Mitra"/>
          <w:sz w:val="28"/>
          <w:szCs w:val="28"/>
        </w:rPr>
      </w:pPr>
      <w:r w:rsidRPr="0042772B">
        <w:rPr>
          <w:rFonts w:ascii="Times New Roman" w:eastAsia="Times New Roman" w:hAnsi="Times New Roman" w:cs="B Mitra"/>
          <w:sz w:val="28"/>
          <w:szCs w:val="28"/>
        </w:rPr>
        <w:br/>
      </w:r>
      <w:r w:rsidRPr="0042772B">
        <w:rPr>
          <w:rFonts w:ascii="Times New Roman" w:eastAsia="Times New Roman" w:hAnsi="Times New Roman" w:cs="B Mitra"/>
          <w:sz w:val="28"/>
          <w:szCs w:val="28"/>
        </w:rPr>
        <w:br/>
      </w:r>
      <w:r w:rsidRPr="0042772B">
        <w:rPr>
          <w:rFonts w:ascii="Times New Roman" w:eastAsia="Times New Roman" w:hAnsi="Times New Roman" w:cs="B Mitra"/>
          <w:sz w:val="28"/>
          <w:szCs w:val="28"/>
        </w:rPr>
        <w:br/>
      </w:r>
      <w:r w:rsidRPr="0042772B">
        <w:rPr>
          <w:rFonts w:ascii="Times New Roman" w:eastAsia="Times New Roman" w:hAnsi="Times New Roman" w:cs="B Mitra"/>
          <w:sz w:val="28"/>
          <w:szCs w:val="28"/>
          <w:rtl/>
        </w:rPr>
        <w:t>اين ايام،</w:t>
      </w:r>
      <w:r>
        <w:rPr>
          <w:rFonts w:ascii="Times New Roman" w:eastAsia="Times New Roman" w:hAnsi="Times New Roman" w:cs="B Mitra" w:hint="cs"/>
          <w:sz w:val="28"/>
          <w:szCs w:val="28"/>
          <w:rtl/>
        </w:rPr>
        <w:t xml:space="preserve"> </w:t>
      </w:r>
      <w:r w:rsidRPr="0042772B">
        <w:rPr>
          <w:rFonts w:ascii="Times New Roman" w:eastAsia="Times New Roman" w:hAnsi="Times New Roman" w:cs="B Mitra"/>
          <w:sz w:val="28"/>
          <w:szCs w:val="28"/>
          <w:rtl/>
        </w:rPr>
        <w:t>به سيدّه ي زنان عالم و بانوي بزرگ تاريخ جهان</w:t>
      </w:r>
      <w:r w:rsidRPr="0042772B">
        <w:rPr>
          <w:rFonts w:ascii="Times New Roman" w:eastAsia="Times New Roman" w:hAnsi="Times New Roman" w:cs="B Mitra"/>
          <w:sz w:val="28"/>
          <w:szCs w:val="28"/>
        </w:rPr>
        <w:t xml:space="preserve"> - </w:t>
      </w:r>
      <w:r w:rsidRPr="0042772B">
        <w:rPr>
          <w:rFonts w:ascii="Times New Roman" w:eastAsia="Times New Roman" w:hAnsi="Times New Roman" w:cs="B Mitra"/>
          <w:sz w:val="28"/>
          <w:szCs w:val="28"/>
          <w:rtl/>
        </w:rPr>
        <w:t>فاطمه ي زهرا عليها السلام - متعلق است؛ آن زن نمونه</w:t>
      </w:r>
      <w:r>
        <w:rPr>
          <w:rFonts w:ascii="Times New Roman" w:eastAsia="Times New Roman" w:hAnsi="Times New Roman" w:cs="B Mitra" w:hint="cs"/>
          <w:sz w:val="28"/>
          <w:szCs w:val="28"/>
          <w:rtl/>
        </w:rPr>
        <w:t>‏ا</w:t>
      </w:r>
      <w:r w:rsidRPr="0042772B">
        <w:rPr>
          <w:rFonts w:ascii="Times New Roman" w:eastAsia="Times New Roman" w:hAnsi="Times New Roman" w:cs="B Mitra"/>
          <w:sz w:val="28"/>
          <w:szCs w:val="28"/>
          <w:rtl/>
        </w:rPr>
        <w:t>ي که حياتش با همه</w:t>
      </w:r>
      <w:r>
        <w:rPr>
          <w:rFonts w:ascii="Times New Roman" w:eastAsia="Times New Roman" w:hAnsi="Times New Roman" w:cs="B Mitra" w:hint="cs"/>
          <w:sz w:val="28"/>
          <w:szCs w:val="28"/>
          <w:rtl/>
        </w:rPr>
        <w:t>‏</w:t>
      </w:r>
      <w:r w:rsidRPr="0042772B">
        <w:rPr>
          <w:rFonts w:ascii="Times New Roman" w:eastAsia="Times New Roman" w:hAnsi="Times New Roman" w:cs="B Mitra"/>
          <w:sz w:val="28"/>
          <w:szCs w:val="28"/>
          <w:rtl/>
        </w:rPr>
        <w:t>ي کوتاهي و عمر او در عين جواني، الگويي براي همه مردان و زنان غيور و مؤمن و مسلمانان و حتّي مردم غير مسلماني که با مقام آن بزرگوار آشنا باشند، است و ما بايد از زندگي آن بزرگوار درس بگيريم. قبلاً لازم مي دانم ضمن تسليت اين يادبود بزرگ غم انگيز و حزن آلود به همه ي شما برادران و خواهران،به خاطر حضورتان و زحماتي که متحمل شديد و از نقاط مختلف کشور تشريف آورديد و در اين جا گرد آمديد،تشکر کنم</w:t>
      </w:r>
      <w:r w:rsidRPr="0042772B">
        <w:rPr>
          <w:rFonts w:ascii="Times New Roman" w:eastAsia="Times New Roman" w:hAnsi="Times New Roman" w:cs="B Mitra"/>
          <w:sz w:val="28"/>
          <w:szCs w:val="28"/>
        </w:rPr>
        <w:t xml:space="preserve"> .</w:t>
      </w:r>
      <w:r w:rsidRPr="0042772B">
        <w:rPr>
          <w:rFonts w:ascii="Times New Roman" w:eastAsia="Times New Roman" w:hAnsi="Times New Roman" w:cs="B Mitra"/>
          <w:sz w:val="28"/>
          <w:szCs w:val="28"/>
        </w:rPr>
        <w:br/>
      </w:r>
      <w:r w:rsidRPr="0042772B">
        <w:rPr>
          <w:rFonts w:ascii="Times New Roman" w:eastAsia="Times New Roman" w:hAnsi="Times New Roman" w:cs="B Mitra"/>
          <w:sz w:val="28"/>
          <w:szCs w:val="28"/>
          <w:rtl/>
        </w:rPr>
        <w:t>در زندگي زهراي اطهر عليها السلام ، يک نکته هست که بايد به آن توجه کرد</w:t>
      </w:r>
      <w:r w:rsidRPr="0042772B">
        <w:rPr>
          <w:rFonts w:ascii="Times New Roman" w:eastAsia="Times New Roman" w:hAnsi="Times New Roman" w:cs="B Mitra"/>
          <w:sz w:val="28"/>
          <w:szCs w:val="28"/>
        </w:rPr>
        <w:t xml:space="preserve">. </w:t>
      </w:r>
      <w:r w:rsidRPr="0042772B">
        <w:rPr>
          <w:rFonts w:ascii="Times New Roman" w:eastAsia="Times New Roman" w:hAnsi="Times New Roman" w:cs="B Mitra"/>
          <w:sz w:val="28"/>
          <w:szCs w:val="28"/>
          <w:rtl/>
        </w:rPr>
        <w:t>البته، ما در تعريف مقامات معنوي آن بزرگوار وارد نمي شويم و قادر هم نيستيم که مقامات معنوي فاطمه ي اطهرعليها السلام را بفهميم و درک کنيم</w:t>
      </w:r>
      <w:r w:rsidR="001F4C51">
        <w:rPr>
          <w:rFonts w:ascii="Times New Roman" w:eastAsia="Times New Roman" w:hAnsi="Times New Roman" w:cs="B Mitra"/>
          <w:sz w:val="28"/>
          <w:szCs w:val="28"/>
        </w:rPr>
        <w:t>.</w:t>
      </w:r>
    </w:p>
    <w:p w:rsidR="0042772B" w:rsidRDefault="001F4C51" w:rsidP="001F4C51">
      <w:pPr>
        <w:spacing w:after="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ح</w:t>
      </w:r>
      <w:r w:rsidR="0042772B" w:rsidRPr="0042772B">
        <w:rPr>
          <w:rFonts w:ascii="Times New Roman" w:eastAsia="Times New Roman" w:hAnsi="Times New Roman" w:cs="B Mitra"/>
          <w:sz w:val="28"/>
          <w:szCs w:val="28"/>
          <w:rtl/>
        </w:rPr>
        <w:t>قيقتاً در اوج قله</w:t>
      </w:r>
      <w:r>
        <w:rPr>
          <w:rFonts w:ascii="Times New Roman" w:eastAsia="Times New Roman" w:hAnsi="Times New Roman" w:cs="B Mitra" w:hint="cs"/>
          <w:sz w:val="28"/>
          <w:szCs w:val="28"/>
          <w:rtl/>
        </w:rPr>
        <w:t>‏</w:t>
      </w:r>
      <w:r w:rsidR="0042772B" w:rsidRPr="0042772B">
        <w:rPr>
          <w:rFonts w:ascii="Times New Roman" w:eastAsia="Times New Roman" w:hAnsi="Times New Roman" w:cs="B Mitra"/>
          <w:sz w:val="28"/>
          <w:szCs w:val="28"/>
          <w:rtl/>
        </w:rPr>
        <w:t>ي معنويت انساني و تکامل بشري، فقط خداوند است که چنين بندگاني را - و کساني که همطراز آنها باشند -مي شناسد و مقام آنها را مي بيند. لذا فاطمه ي زهرا را امير المؤمنين و پدر بزرگوار و اولاد معصومينش مي شناختند .مردم آن زمان و زمان هاي بعد و ما نيز در اين روزگار نمي توانيم آن درخشندگي و تلألوي معنويت را در آن بزرگوار تشخيص بدهيم</w:t>
      </w:r>
      <w:r w:rsidR="0042772B">
        <w:rPr>
          <w:rFonts w:ascii="Times New Roman" w:eastAsia="Times New Roman" w:hAnsi="Times New Roman" w:cs="B Mitra"/>
          <w:sz w:val="28"/>
          <w:szCs w:val="28"/>
        </w:rPr>
        <w:t>.</w:t>
      </w:r>
    </w:p>
    <w:p w:rsidR="0042772B" w:rsidRDefault="0042772B" w:rsidP="001F4C51">
      <w:pPr>
        <w:spacing w:after="0"/>
        <w:jc w:val="both"/>
        <w:rPr>
          <w:rFonts w:ascii="Times New Roman" w:eastAsia="Times New Roman" w:hAnsi="Times New Roman" w:cs="B Mitra"/>
          <w:sz w:val="28"/>
          <w:szCs w:val="28"/>
        </w:rPr>
      </w:pPr>
      <w:r w:rsidRPr="0042772B">
        <w:rPr>
          <w:rFonts w:ascii="Times New Roman" w:eastAsia="Times New Roman" w:hAnsi="Times New Roman" w:cs="B Mitra"/>
          <w:sz w:val="28"/>
          <w:szCs w:val="28"/>
          <w:rtl/>
        </w:rPr>
        <w:t>نور درخشان معنوي، به چشم همه کس نمي آيد و چشمهاي نزديک بين و ضعيف ما قادر نيست که آن جلوه ي درخشان انسانيت را در وجود اين بزرگواران ببيند</w:t>
      </w:r>
      <w:r>
        <w:rPr>
          <w:rFonts w:ascii="Times New Roman" w:eastAsia="Times New Roman" w:hAnsi="Times New Roman" w:cs="B Mitra"/>
          <w:sz w:val="28"/>
          <w:szCs w:val="28"/>
        </w:rPr>
        <w:t>.</w:t>
      </w:r>
    </w:p>
    <w:p w:rsidR="0042772B" w:rsidRDefault="0042772B" w:rsidP="001F4C51">
      <w:pPr>
        <w:spacing w:after="0"/>
        <w:jc w:val="both"/>
        <w:rPr>
          <w:rFonts w:ascii="Times New Roman" w:eastAsia="Times New Roman" w:hAnsi="Times New Roman" w:cs="B Mitra" w:hint="cs"/>
          <w:sz w:val="28"/>
          <w:szCs w:val="28"/>
          <w:rtl/>
        </w:rPr>
      </w:pPr>
      <w:r w:rsidRPr="0042772B">
        <w:rPr>
          <w:rFonts w:ascii="Times New Roman" w:eastAsia="Times New Roman" w:hAnsi="Times New Roman" w:cs="B Mitra"/>
          <w:sz w:val="28"/>
          <w:szCs w:val="28"/>
          <w:rtl/>
        </w:rPr>
        <w:t>بنابراين، در صحنه ي تعريف معنوي فاطمه ي زهرا عليها السلام وارد نمي شويم؛ ليکن در زندگي معمولي اين بزرگوار يک نکته ي مهم است و آن جمع بين زندگي يک زن مسلمان در رفتارش با شوهر و فرزندان و انجام وظايفش در خانه از يک طرف و بين وظايف يک انسان مجاهد غيور خستگي ناپذير در برخوردش با حوادث سياسي مهم بعد از رحلت رسول اکرم صلي الله عليه و اله و سلم که به مسجد مي آيد و سخنراني و موضعگيري و دفاع مي کند و حرف مي زند و يک جهادگر به تمام معنا و خستگي ناپذير و محنت پذير و سختي تحمل کن است، از طرف ديگر. همچنين از جهت سوم، يک عبادتگر و بپادارنده ي نماز در شبهاي تارو قيام کننده ي لله و خاضع و خاشع براي پروردگار است و در محراب عبادت، اين زن جوان مانند اولياي کهن الهي، با خدا راز و نياز و عبادت مي کند</w:t>
      </w:r>
      <w:r w:rsidRPr="0042772B">
        <w:rPr>
          <w:rFonts w:ascii="Times New Roman" w:eastAsia="Times New Roman" w:hAnsi="Times New Roman" w:cs="B Mitra"/>
          <w:sz w:val="28"/>
          <w:szCs w:val="28"/>
        </w:rPr>
        <w:t xml:space="preserve"> .</w:t>
      </w:r>
    </w:p>
    <w:p w:rsidR="0042772B" w:rsidRPr="0042772B" w:rsidRDefault="0042772B" w:rsidP="001F4C51">
      <w:pPr>
        <w:spacing w:after="0"/>
        <w:jc w:val="both"/>
        <w:rPr>
          <w:rFonts w:ascii="Times New Roman" w:eastAsia="Times New Roman" w:hAnsi="Times New Roman" w:cs="B Mitra"/>
          <w:sz w:val="28"/>
          <w:szCs w:val="28"/>
        </w:rPr>
      </w:pPr>
    </w:p>
    <w:p w:rsidR="0042772B" w:rsidRPr="0042772B" w:rsidRDefault="0042772B" w:rsidP="001F4C51">
      <w:pPr>
        <w:spacing w:before="100" w:beforeAutospacing="1" w:after="100" w:afterAutospacing="1"/>
        <w:jc w:val="both"/>
        <w:rPr>
          <w:rFonts w:ascii="Times New Roman" w:eastAsia="Times New Roman" w:hAnsi="Times New Roman" w:cs="B Mitra"/>
          <w:b/>
          <w:bCs/>
          <w:sz w:val="30"/>
          <w:szCs w:val="30"/>
        </w:rPr>
      </w:pPr>
      <w:r w:rsidRPr="0042772B">
        <w:rPr>
          <w:rFonts w:ascii="Times New Roman" w:eastAsia="Times New Roman" w:hAnsi="Times New Roman" w:cs="B Mitra"/>
          <w:b/>
          <w:bCs/>
          <w:sz w:val="30"/>
          <w:szCs w:val="30"/>
          <w:rtl/>
        </w:rPr>
        <w:t>نقطه ي درخشان زندگي فاطمه ي زهرا عليها السلام</w:t>
      </w:r>
      <w:r w:rsidRPr="0042772B">
        <w:rPr>
          <w:rFonts w:ascii="Times New Roman" w:eastAsia="Times New Roman" w:hAnsi="Times New Roman" w:cs="B Mitra"/>
          <w:b/>
          <w:bCs/>
          <w:sz w:val="30"/>
          <w:szCs w:val="30"/>
        </w:rPr>
        <w:t> </w:t>
      </w:r>
    </w:p>
    <w:p w:rsidR="0042772B" w:rsidRDefault="0042772B" w:rsidP="001F4C51">
      <w:pPr>
        <w:spacing w:after="0"/>
        <w:jc w:val="both"/>
        <w:rPr>
          <w:rFonts w:ascii="Times New Roman" w:eastAsia="Times New Roman" w:hAnsi="Times New Roman" w:cs="B Mitra" w:hint="cs"/>
          <w:sz w:val="28"/>
          <w:szCs w:val="28"/>
          <w:rtl/>
        </w:rPr>
      </w:pPr>
      <w:r w:rsidRPr="0042772B">
        <w:rPr>
          <w:rFonts w:ascii="Times New Roman" w:eastAsia="Times New Roman" w:hAnsi="Times New Roman" w:cs="B Mitra"/>
          <w:sz w:val="28"/>
          <w:szCs w:val="28"/>
          <w:rtl/>
        </w:rPr>
        <w:lastRenderedPageBreak/>
        <w:t>اين سه بعد را با هم جمع کردن، نقطه ي درخشان زندگي فاطمه ي زهرا عليها السلام است. آن حضرت، اين سه جهت را از هم جدا نکرد. بعضي خيال مي کنند</w:t>
      </w:r>
      <w:r w:rsidR="001F4C51">
        <w:rPr>
          <w:rFonts w:ascii="Times New Roman" w:eastAsia="Times New Roman" w:hAnsi="Times New Roman" w:cs="B Mitra" w:hint="cs"/>
          <w:sz w:val="28"/>
          <w:szCs w:val="28"/>
          <w:rtl/>
        </w:rPr>
        <w:t xml:space="preserve"> ا</w:t>
      </w:r>
      <w:r w:rsidRPr="0042772B">
        <w:rPr>
          <w:rFonts w:ascii="Times New Roman" w:eastAsia="Times New Roman" w:hAnsi="Times New Roman" w:cs="B Mitra"/>
          <w:sz w:val="28"/>
          <w:szCs w:val="28"/>
          <w:rtl/>
        </w:rPr>
        <w:t>نساني که مشغول عبادت مي باشد، يک عابد و متضرّع و اهل دعا و ذکر</w:t>
      </w:r>
      <w:r w:rsidR="001F4C51">
        <w:rPr>
          <w:rFonts w:ascii="Times New Roman" w:eastAsia="Times New Roman" w:hAnsi="Times New Roman" w:cs="B Mitra" w:hint="cs"/>
          <w:sz w:val="28"/>
          <w:szCs w:val="28"/>
          <w:rtl/>
        </w:rPr>
        <w:t xml:space="preserve"> </w:t>
      </w:r>
      <w:r w:rsidRPr="0042772B">
        <w:rPr>
          <w:rFonts w:ascii="Times New Roman" w:eastAsia="Times New Roman" w:hAnsi="Times New Roman" w:cs="B Mitra"/>
          <w:sz w:val="28"/>
          <w:szCs w:val="28"/>
          <w:rtl/>
        </w:rPr>
        <w:t>است و نمي تواند يک انسان سياسي باشد. يا بعضي خيال مي کنند کسي که اهل سياست است - چه زن و چه مرد- و در ميدان جهاد في سبيل الله حضور فعال دارد،</w:t>
      </w:r>
      <w:r w:rsidR="001F4C51">
        <w:rPr>
          <w:rFonts w:ascii="Times New Roman" w:eastAsia="Times New Roman" w:hAnsi="Times New Roman" w:cs="B Mitra" w:hint="cs"/>
          <w:sz w:val="28"/>
          <w:szCs w:val="28"/>
          <w:rtl/>
        </w:rPr>
        <w:t xml:space="preserve"> </w:t>
      </w:r>
      <w:r w:rsidRPr="0042772B">
        <w:rPr>
          <w:rFonts w:ascii="Times New Roman" w:eastAsia="Times New Roman" w:hAnsi="Times New Roman" w:cs="B Mitra"/>
          <w:sz w:val="28"/>
          <w:szCs w:val="28"/>
          <w:rtl/>
        </w:rPr>
        <w:t>اگر زن است، نمي تواند يک زن خانه با وظايف مادري و همسري و کدبانويي باشد و اگر مرد است، نمي تواند يک مرد خانه و دکان و زندگي باشد. خيال مي کنند اينها با هم منافات دارد؛ در حالي که از نظر</w:t>
      </w:r>
      <w:r w:rsidR="001F4C51">
        <w:rPr>
          <w:rFonts w:ascii="Times New Roman" w:eastAsia="Times New Roman" w:hAnsi="Times New Roman" w:cs="B Mitra" w:hint="cs"/>
          <w:sz w:val="28"/>
          <w:szCs w:val="28"/>
          <w:rtl/>
        </w:rPr>
        <w:t xml:space="preserve"> </w:t>
      </w:r>
      <w:r w:rsidRPr="0042772B">
        <w:rPr>
          <w:rFonts w:ascii="Times New Roman" w:eastAsia="Times New Roman" w:hAnsi="Times New Roman" w:cs="B Mitra"/>
          <w:sz w:val="28"/>
          <w:szCs w:val="28"/>
          <w:rtl/>
        </w:rPr>
        <w:t>اسلام، اين سه چيز با يکديگر منافات و ضديت که ندارد؛ در شخصيت انسان کامل، کمک کننده هم است</w:t>
      </w:r>
      <w:r>
        <w:rPr>
          <w:rFonts w:ascii="Times New Roman" w:eastAsia="Times New Roman" w:hAnsi="Times New Roman" w:cs="B Mitra" w:hint="cs"/>
          <w:sz w:val="28"/>
          <w:szCs w:val="28"/>
          <w:rtl/>
        </w:rPr>
        <w:t>.</w:t>
      </w:r>
    </w:p>
    <w:p w:rsidR="0042772B" w:rsidRDefault="0042772B" w:rsidP="001F4C51">
      <w:pPr>
        <w:spacing w:after="0"/>
        <w:jc w:val="both"/>
        <w:rPr>
          <w:rFonts w:ascii="Times New Roman" w:eastAsia="Times New Roman" w:hAnsi="Times New Roman" w:cs="B Mitra" w:hint="cs"/>
          <w:sz w:val="28"/>
          <w:szCs w:val="28"/>
          <w:rtl/>
        </w:rPr>
      </w:pPr>
      <w:r w:rsidRPr="0042772B">
        <w:rPr>
          <w:rFonts w:ascii="Times New Roman" w:eastAsia="Times New Roman" w:hAnsi="Times New Roman" w:cs="B Mitra"/>
          <w:sz w:val="28"/>
          <w:szCs w:val="28"/>
          <w:rtl/>
        </w:rPr>
        <w:t>شما بايد در محيط کار و زندگي، با همسر و فرزندان و همسايه و دوستانتان، به وظايف شخصي خود عمل کنيد و پيوندهاي معمولي اجتماعي را به صورت سالم برقرار</w:t>
      </w:r>
      <w:r w:rsidR="001F4C51">
        <w:rPr>
          <w:rFonts w:ascii="Times New Roman" w:eastAsia="Times New Roman" w:hAnsi="Times New Roman" w:cs="B Mitra" w:hint="cs"/>
          <w:sz w:val="28"/>
          <w:szCs w:val="28"/>
          <w:rtl/>
        </w:rPr>
        <w:t xml:space="preserve"> </w:t>
      </w:r>
      <w:r w:rsidRPr="0042772B">
        <w:rPr>
          <w:rFonts w:ascii="Times New Roman" w:eastAsia="Times New Roman" w:hAnsi="Times New Roman" w:cs="B Mitra"/>
          <w:sz w:val="28"/>
          <w:szCs w:val="28"/>
          <w:rtl/>
        </w:rPr>
        <w:t>نماييد. در عين حال، بايد در ميدان سياست و صحنه ي انقلاب و کارهايي که نظام اجتماعي از شما مي طلبد و انتخابات و ميدان جنگ و عرضه کردن خواست انقلابي و ملي خود در سطح کشور و جهان و بيان اراده ي سياسي خود در ميدانهاي سياست و انقلاب، حضور داشته باشيد</w:t>
      </w:r>
      <w:r>
        <w:rPr>
          <w:rFonts w:ascii="Times New Roman" w:eastAsia="Times New Roman" w:hAnsi="Times New Roman" w:cs="B Mitra" w:hint="cs"/>
          <w:sz w:val="28"/>
          <w:szCs w:val="28"/>
          <w:rtl/>
        </w:rPr>
        <w:t>.</w:t>
      </w:r>
    </w:p>
    <w:p w:rsidR="0042772B" w:rsidRDefault="0042772B" w:rsidP="001F4C51">
      <w:pPr>
        <w:spacing w:after="0"/>
        <w:jc w:val="both"/>
        <w:rPr>
          <w:rFonts w:ascii="Times New Roman" w:eastAsia="Times New Roman" w:hAnsi="Times New Roman" w:cs="B Mitra" w:hint="cs"/>
          <w:sz w:val="28"/>
          <w:szCs w:val="28"/>
          <w:rtl/>
        </w:rPr>
      </w:pPr>
      <w:r w:rsidRPr="0042772B">
        <w:rPr>
          <w:rFonts w:ascii="Times New Roman" w:eastAsia="Times New Roman" w:hAnsi="Times New Roman" w:cs="B Mitra"/>
          <w:sz w:val="28"/>
          <w:szCs w:val="28"/>
          <w:rtl/>
        </w:rPr>
        <w:t>شما بايد در راهپيمايي و سازندگي و ميدان جنگ و انتخابات و بيان عقيده ي سياسي خود - آن جايي که اظهار عقيده واجب است - حضورتان را حفظ کنيد و در تعيين سرنوشت کشور و انقلاب مؤثر باشيد. در عين حال، رابطه ي معنوي و قلبي خودتان با خدا را از طريق عبادت و توجه و ذکر و حضور و معنويت و استمداد از خدا و توکل به او و انجام نوافل و فرايض خوب کنيد. اين سه بعد، انسان مسلمان را مي سازد. اسلام، اين را از ما خواسته است و اگر بپرسند: چگونه ميسر است؟ پاسخ مي دهيم که ما الگوهايي از جمله فاطمه ي زهرا عليها السلام داريم .(1</w:t>
      </w:r>
      <w:r>
        <w:rPr>
          <w:rFonts w:ascii="Times New Roman" w:eastAsia="Times New Roman" w:hAnsi="Times New Roman" w:cs="B Mitra" w:hint="cs"/>
          <w:sz w:val="28"/>
          <w:szCs w:val="28"/>
          <w:rtl/>
        </w:rPr>
        <w:t>)</w:t>
      </w:r>
    </w:p>
    <w:p w:rsidR="0042772B" w:rsidRPr="0042772B" w:rsidRDefault="0042772B" w:rsidP="001F4C51">
      <w:pPr>
        <w:spacing w:after="0"/>
        <w:jc w:val="both"/>
        <w:rPr>
          <w:rFonts w:ascii="Times New Roman" w:eastAsia="Times New Roman" w:hAnsi="Times New Roman" w:cs="B Mitra"/>
          <w:sz w:val="28"/>
          <w:szCs w:val="28"/>
        </w:rPr>
      </w:pPr>
    </w:p>
    <w:p w:rsidR="0042772B" w:rsidRPr="0042772B" w:rsidRDefault="0042772B" w:rsidP="001F4C51">
      <w:pPr>
        <w:spacing w:before="100" w:beforeAutospacing="1" w:after="100" w:afterAutospacing="1"/>
        <w:jc w:val="both"/>
        <w:rPr>
          <w:rFonts w:ascii="Times New Roman" w:eastAsia="Times New Roman" w:hAnsi="Times New Roman" w:cs="B Mitra"/>
          <w:b/>
          <w:bCs/>
          <w:sz w:val="30"/>
          <w:szCs w:val="30"/>
        </w:rPr>
      </w:pPr>
      <w:r w:rsidRPr="0042772B">
        <w:rPr>
          <w:rFonts w:ascii="Times New Roman" w:eastAsia="Times New Roman" w:hAnsi="Times New Roman" w:cs="B Mitra"/>
          <w:b/>
          <w:bCs/>
          <w:sz w:val="30"/>
          <w:szCs w:val="30"/>
          <w:rtl/>
        </w:rPr>
        <w:t>تربيت فوق بشري</w:t>
      </w:r>
    </w:p>
    <w:p w:rsidR="0042772B" w:rsidRDefault="0042772B" w:rsidP="001F4C51">
      <w:pPr>
        <w:spacing w:after="0"/>
        <w:jc w:val="both"/>
        <w:rPr>
          <w:rFonts w:ascii="Times New Roman" w:eastAsia="Times New Roman" w:hAnsi="Times New Roman" w:cs="B Mitra" w:hint="cs"/>
          <w:sz w:val="28"/>
          <w:szCs w:val="28"/>
          <w:rtl/>
        </w:rPr>
      </w:pPr>
      <w:r w:rsidRPr="0042772B">
        <w:rPr>
          <w:rFonts w:ascii="Times New Roman" w:eastAsia="Times New Roman" w:hAnsi="Times New Roman" w:cs="B Mitra"/>
          <w:sz w:val="28"/>
          <w:szCs w:val="28"/>
          <w:rtl/>
        </w:rPr>
        <w:t>در قضيه ي حضرت صديقه طاهره (عليها السلام)</w:t>
      </w:r>
      <w:r>
        <w:rPr>
          <w:rFonts w:ascii="Times New Roman" w:eastAsia="Times New Roman" w:hAnsi="Times New Roman" w:cs="B Mitra" w:hint="cs"/>
          <w:sz w:val="28"/>
          <w:szCs w:val="28"/>
          <w:rtl/>
        </w:rPr>
        <w:t xml:space="preserve"> </w:t>
      </w:r>
      <w:r w:rsidRPr="0042772B">
        <w:rPr>
          <w:rFonts w:ascii="Times New Roman" w:eastAsia="Times New Roman" w:hAnsi="Times New Roman" w:cs="B Mitra"/>
          <w:sz w:val="28"/>
          <w:szCs w:val="28"/>
          <w:rtl/>
        </w:rPr>
        <w:t>نکات خيلي مهمي وجود دارد؛ ليکن يک نکته که با وضع شما جوانان مؤمن و انقلابي تطبيق مي کند ، اين است که همه ي اين افتخارات و کارهاي بزرگ و مقامات عالي معنوي و دست نيافتني آن انسان والا و آن زن بي نظير تاريخ بشر و سيده ي زنان عالم، و ضمناً همه ي آن صبرها و ايستادگيها و موقع شناسيها و کلمات پرباري که در اين زمانها از ايشان صادر شده است، همه ي اين حوادث بزرگ، در دوران کوتاه جواني اين بزرگوار اتفاق افتاده است. يک وقت اين قضيه را به عنوان يک موضوع مرثيه سرايي مطرح مي کنيم، و مي گوييم که اين بزرگوار سن کمي داشتند يا جوان بودند، که اين ،موضوع مصيبت خواني و مرثيه سرايي مي شود. يک وقت اين را به عنوان يک امر قابل تدبر و حاوي يک درس- نه يک درس،بلکه درسها- مي دانيم و با اين چشم نگاه مي کنيم، آن وقت اهميت ويژه يي پيدا مي کند</w:t>
      </w:r>
      <w:r>
        <w:rPr>
          <w:rFonts w:ascii="Times New Roman" w:eastAsia="Times New Roman" w:hAnsi="Times New Roman" w:cs="B Mitra" w:hint="cs"/>
          <w:sz w:val="28"/>
          <w:szCs w:val="28"/>
          <w:rtl/>
        </w:rPr>
        <w:t>.</w:t>
      </w:r>
    </w:p>
    <w:p w:rsidR="0042772B" w:rsidRDefault="0042772B" w:rsidP="001F4C51">
      <w:pPr>
        <w:spacing w:after="0"/>
        <w:jc w:val="both"/>
        <w:rPr>
          <w:rFonts w:ascii="Times New Roman" w:eastAsia="Times New Roman" w:hAnsi="Times New Roman" w:cs="B Mitra"/>
          <w:sz w:val="28"/>
          <w:szCs w:val="28"/>
        </w:rPr>
      </w:pPr>
      <w:r w:rsidRPr="0042772B">
        <w:rPr>
          <w:rFonts w:ascii="Times New Roman" w:eastAsia="Times New Roman" w:hAnsi="Times New Roman" w:cs="B Mitra"/>
          <w:sz w:val="28"/>
          <w:szCs w:val="28"/>
          <w:rtl/>
        </w:rPr>
        <w:t>چگونه يک انسان در دوران کوتاه زندگي، از مبدأ کودکي به بعد تا زمان شهادت</w:t>
      </w:r>
      <w:r w:rsidRPr="0042772B">
        <w:rPr>
          <w:rFonts w:ascii="Times New Roman" w:eastAsia="Times New Roman" w:hAnsi="Times New Roman" w:cs="B Mitra"/>
          <w:sz w:val="28"/>
          <w:szCs w:val="28"/>
        </w:rPr>
        <w:t xml:space="preserve"> - </w:t>
      </w:r>
      <w:r w:rsidRPr="0042772B">
        <w:rPr>
          <w:rFonts w:ascii="Times New Roman" w:eastAsia="Times New Roman" w:hAnsi="Times New Roman" w:cs="B Mitra"/>
          <w:sz w:val="28"/>
          <w:szCs w:val="28"/>
          <w:rtl/>
        </w:rPr>
        <w:t>که معروف اين است که آن بزرگوار هجده ساله بودند، و بعضي هم تا سن بيست و دو و بيست و چهارگفته اند - اين همه معارف و اين همه علو مقامات معنوي را در اين مدت کوتاه به دست بياورد.</w:t>
      </w:r>
      <w:r>
        <w:rPr>
          <w:rFonts w:ascii="Times New Roman" w:eastAsia="Times New Roman" w:hAnsi="Times New Roman" w:cs="B Mitra" w:hint="cs"/>
          <w:sz w:val="28"/>
          <w:szCs w:val="28"/>
          <w:rtl/>
        </w:rPr>
        <w:t xml:space="preserve"> </w:t>
      </w:r>
      <w:r>
        <w:rPr>
          <w:rFonts w:ascii="Times New Roman" w:eastAsia="Times New Roman" w:hAnsi="Times New Roman" w:cs="B Mitra"/>
          <w:sz w:val="28"/>
          <w:szCs w:val="28"/>
          <w:rtl/>
        </w:rPr>
        <w:t>اين</w:t>
      </w:r>
      <w:r w:rsidRPr="0042772B">
        <w:rPr>
          <w:rFonts w:ascii="Times New Roman" w:eastAsia="Times New Roman" w:hAnsi="Times New Roman" w:cs="B Mitra"/>
          <w:sz w:val="28"/>
          <w:szCs w:val="28"/>
          <w:rtl/>
        </w:rPr>
        <w:t>،</w:t>
      </w:r>
      <w:r>
        <w:rPr>
          <w:rFonts w:ascii="Times New Roman" w:eastAsia="Times New Roman" w:hAnsi="Times New Roman" w:cs="B Mitra" w:hint="cs"/>
          <w:sz w:val="28"/>
          <w:szCs w:val="28"/>
          <w:rtl/>
        </w:rPr>
        <w:t xml:space="preserve"> </w:t>
      </w:r>
      <w:r w:rsidRPr="0042772B">
        <w:rPr>
          <w:rFonts w:ascii="Times New Roman" w:eastAsia="Times New Roman" w:hAnsi="Times New Roman" w:cs="B Mitra"/>
          <w:sz w:val="28"/>
          <w:szCs w:val="28"/>
          <w:rtl/>
        </w:rPr>
        <w:t>حاکي از يک تربيت فوق العاده ي فوق بشري است</w:t>
      </w:r>
      <w:r>
        <w:rPr>
          <w:rFonts w:ascii="Times New Roman" w:eastAsia="Times New Roman" w:hAnsi="Times New Roman" w:cs="B Mitra"/>
          <w:sz w:val="28"/>
          <w:szCs w:val="28"/>
        </w:rPr>
        <w:t>.</w:t>
      </w:r>
    </w:p>
    <w:p w:rsidR="0042772B" w:rsidRDefault="0042772B" w:rsidP="001F4C51">
      <w:pPr>
        <w:spacing w:after="0"/>
        <w:jc w:val="both"/>
        <w:rPr>
          <w:rFonts w:ascii="Times New Roman" w:eastAsia="Times New Roman" w:hAnsi="Times New Roman" w:cs="B Mitra"/>
          <w:sz w:val="28"/>
          <w:szCs w:val="28"/>
        </w:rPr>
      </w:pPr>
      <w:r w:rsidRPr="0042772B">
        <w:rPr>
          <w:rFonts w:ascii="Times New Roman" w:eastAsia="Times New Roman" w:hAnsi="Times New Roman" w:cs="B Mitra"/>
          <w:sz w:val="28"/>
          <w:szCs w:val="28"/>
          <w:rtl/>
        </w:rPr>
        <w:lastRenderedPageBreak/>
        <w:t>اين بزرگوار در دوران کودکي ،آن وقتي که در شعب ابي طالب همه ي راههاي عافيت بر مسلمانان و وجود مقدّس نبي اسلام صلي الله عليه وآله و سلم بسته شده بود؛ نه امکانات زيستي ، نه امکانات رفاهي، نه آسودگي خاطر، دايم دغدغه ي تهاجم دشمنان، دايم خبرهاي بد، صداي گريه ي کودکان از گرسنگي بلند، انواع ناراحتيهايي که در آن دره ي خشک وجود داشت و اين عده خانواده ي مسلمان براي مدت سه سال مجبور به اقامت شده بودند، چه سختيها کشيدند ، و همه اين سختيها هم از مبدأ يکايک اين انسانها از کوچک و بزرگ حرکت مي کرد و روي دوش پيامبر اسلام مي نشست؛ چون رهبر بود، چون همه به او متکي بودند،همه ي دردها را پيش او مي آوردند، همه ي فشارها را او حس مي کرد؛ در يک چنين وضعيت سرشار از سختي و محنت و فشار و ناراحتي ناشي از دعوت در راه خدا و صبر در راه خدا، اتفاقاً در همين ايام جناب ابي طالب هم از دنيا مي رود، جناب خديجه کبري هم در مدت کوتاهي به رضوان الهي و لقاء الله مي پيوندد و پيامبر،تنهاي تنهاست. آن وقت اين دختر چند ساله - حالا بنا به اختلاف روايات، پنج ساله ، شش ساله، هفت ساله، ده ساله - تنها کسي است که پيامبر با اين عظمت به او تکيه مي کند او مثل مادر از پدر بزرگوار خود پذيرايي مي کند، که اين قضيه ي فاطمة امّ ابيها مربوط به اين جاست</w:t>
      </w:r>
      <w:r>
        <w:rPr>
          <w:rFonts w:ascii="Times New Roman" w:eastAsia="Times New Roman" w:hAnsi="Times New Roman" w:cs="B Mitra"/>
          <w:sz w:val="28"/>
          <w:szCs w:val="28"/>
        </w:rPr>
        <w:t>.</w:t>
      </w:r>
    </w:p>
    <w:p w:rsidR="0042772B" w:rsidRDefault="0042772B" w:rsidP="001F4C51">
      <w:pPr>
        <w:spacing w:after="0"/>
        <w:jc w:val="both"/>
        <w:rPr>
          <w:rFonts w:ascii="Times New Roman" w:eastAsia="Times New Roman" w:hAnsi="Times New Roman" w:cs="B Mitra" w:hint="cs"/>
          <w:sz w:val="28"/>
          <w:szCs w:val="28"/>
          <w:rtl/>
        </w:rPr>
      </w:pPr>
      <w:r w:rsidRPr="0042772B">
        <w:rPr>
          <w:rFonts w:ascii="Times New Roman" w:eastAsia="Times New Roman" w:hAnsi="Times New Roman" w:cs="B Mitra"/>
          <w:sz w:val="28"/>
          <w:szCs w:val="28"/>
          <w:rtl/>
        </w:rPr>
        <w:t>اين عظمت را ببينيد، يک دختر بچه ي کم سال، در دوران سخت ترين محنتها،به فرياد بزرگترين انسانها مي شتابد؛ شوخي نيست. همان عنصراست که در طول زمان ،در دوران جواني تا پانزده سالگي و شانزده سالگي و هجده سالگي ، بالاخره تا آخر عمر کوتاه، اين همه مقامات معنوي را تجربه مي کند و اين همه کار بزرگ انجام مي دهد و اين همه در تاريخ تشيع و اسلام اثر مي گذارد و خورشيد درخشاني مي شود که تا دنيا، دنياست،خورشيد درخشان اظهر زهراي اطهر خواهد درخشيد. همه ي اين آثار، از حيات و زندگي و خصوصيات يک جوان نشأت گرفته است</w:t>
      </w:r>
      <w:r>
        <w:rPr>
          <w:rFonts w:ascii="Times New Roman" w:eastAsia="Times New Roman" w:hAnsi="Times New Roman" w:cs="B Mitra" w:hint="cs"/>
          <w:sz w:val="28"/>
          <w:szCs w:val="28"/>
          <w:rtl/>
        </w:rPr>
        <w:t>.</w:t>
      </w:r>
    </w:p>
    <w:p w:rsidR="0042772B" w:rsidRPr="0042772B" w:rsidRDefault="0042772B" w:rsidP="001F4C51">
      <w:pPr>
        <w:spacing w:after="0"/>
        <w:jc w:val="both"/>
        <w:rPr>
          <w:rFonts w:ascii="Times New Roman" w:eastAsia="Times New Roman" w:hAnsi="Times New Roman" w:cs="B Mitra" w:hint="cs"/>
          <w:sz w:val="28"/>
          <w:szCs w:val="28"/>
          <w:rtl/>
        </w:rPr>
      </w:pPr>
      <w:r w:rsidRPr="0042772B">
        <w:rPr>
          <w:rFonts w:ascii="Times New Roman" w:eastAsia="Times New Roman" w:hAnsi="Times New Roman" w:cs="B Mitra"/>
          <w:sz w:val="28"/>
          <w:szCs w:val="28"/>
          <w:rtl/>
        </w:rPr>
        <w:t xml:space="preserve">ببينيد جواني چه ظرفيتي دارد، ببينيد جواني چه شور و شوق و عظمت و گنجايشي دارد. چه طور مي شود در جواني، بالاترين مقامات معنوي را طي کرد. يک بار ديگر در زمان ما، در همين جبهه هايي که شماها آن را تجربه کرديد،اين اتفاق افتاد . اين که امام يک وقت فرمودند اين وصيتنامه ها را بخوانيد،به همين خاطر است من چون خودم وصيتنامه ها را مي خواندم و الان هم هر وقت به دستم بيايد،مي خوانم،فهميده ام که امام چرا اين نکته را فرمودند. زيرا در اين وصيتنامه ها، گاهي مطالبي وجود دارد که يک دنيا عرفان حقيقي و ناب است </w:t>
      </w:r>
      <w:r w:rsidRPr="0042772B">
        <w:rPr>
          <w:rFonts w:ascii="Times New Roman" w:eastAsia="Times New Roman" w:hAnsi="Times New Roman" w:cs="B Mitra"/>
          <w:sz w:val="28"/>
          <w:szCs w:val="28"/>
        </w:rPr>
        <w:t>.</w:t>
      </w:r>
      <w:r w:rsidRPr="0042772B">
        <w:rPr>
          <w:rFonts w:ascii="Times New Roman" w:eastAsia="Times New Roman" w:hAnsi="Times New Roman" w:cs="B Mitra"/>
          <w:sz w:val="28"/>
          <w:szCs w:val="28"/>
          <w:rtl/>
        </w:rPr>
        <w:t>يعني حتي عرفاي برخوردار از علوم ديني و علوم ظاهري، که اينها طبعاً امکان عروج و رشدشان بيشتراست و قهراً پاکيزه ترند - نه يک عارف سالکي که معرفتي از لحاظ علوم ديني ندارد - آنچه را که بعد از مثلاً چهل ، پنجاه سال مجاهدت، در سن هفتاد سالگي، هشتاد سالگي احساس و درک و مشاهده مي کنند، يک جوان به برکت فداکاري مخلصانه، در مدت چند ماه به دست مي آورد؛چيز عجيبي است! ببينيد چه طور نعمت الهي بي دريغ به سمت دلهاي با اخلاص روانه مي شود</w:t>
      </w:r>
      <w:r>
        <w:rPr>
          <w:rFonts w:ascii="Times New Roman" w:eastAsia="Times New Roman" w:hAnsi="Times New Roman" w:cs="B Mitra" w:hint="cs"/>
          <w:sz w:val="28"/>
          <w:szCs w:val="28"/>
          <w:rtl/>
        </w:rPr>
        <w:t>.(2)</w:t>
      </w:r>
    </w:p>
    <w:p w:rsidR="0042772B" w:rsidRDefault="0042772B" w:rsidP="001F4C51">
      <w:pPr>
        <w:spacing w:before="100" w:beforeAutospacing="1" w:after="100" w:afterAutospacing="1"/>
        <w:jc w:val="both"/>
        <w:rPr>
          <w:rFonts w:ascii="Times New Roman" w:eastAsia="Times New Roman" w:hAnsi="Times New Roman" w:cs="B Mitra" w:hint="cs"/>
          <w:sz w:val="28"/>
          <w:szCs w:val="28"/>
          <w:rtl/>
        </w:rPr>
      </w:pPr>
    </w:p>
    <w:p w:rsidR="0042772B" w:rsidRPr="0042772B" w:rsidRDefault="0042772B" w:rsidP="001F4C51">
      <w:pPr>
        <w:spacing w:before="100" w:beforeAutospacing="1" w:after="100" w:afterAutospacing="1"/>
        <w:jc w:val="both"/>
        <w:rPr>
          <w:rFonts w:ascii="Times New Roman" w:eastAsia="Times New Roman" w:hAnsi="Times New Roman" w:cs="B Mitra"/>
          <w:sz w:val="28"/>
          <w:szCs w:val="28"/>
        </w:rPr>
      </w:pPr>
      <w:r w:rsidRPr="0042772B">
        <w:rPr>
          <w:rFonts w:ascii="Times New Roman" w:eastAsia="Times New Roman" w:hAnsi="Times New Roman" w:cs="B Mitra"/>
          <w:sz w:val="28"/>
          <w:szCs w:val="28"/>
          <w:rtl/>
        </w:rPr>
        <w:t>پي نوشت ها</w:t>
      </w:r>
      <w:r>
        <w:rPr>
          <w:rFonts w:ascii="Times New Roman" w:eastAsia="Times New Roman" w:hAnsi="Times New Roman" w:cs="B Mitra" w:hint="cs"/>
          <w:sz w:val="28"/>
          <w:szCs w:val="28"/>
          <w:rtl/>
        </w:rPr>
        <w:t>:</w:t>
      </w:r>
    </w:p>
    <w:p w:rsidR="001F4C51" w:rsidRDefault="0042772B" w:rsidP="001F4C51">
      <w:pPr>
        <w:pStyle w:val="ListParagraph"/>
        <w:numPr>
          <w:ilvl w:val="0"/>
          <w:numId w:val="1"/>
        </w:numPr>
        <w:spacing w:before="100" w:beforeAutospacing="1" w:after="100" w:afterAutospacing="1"/>
        <w:jc w:val="both"/>
        <w:rPr>
          <w:rFonts w:ascii="Times New Roman" w:eastAsia="Times New Roman" w:hAnsi="Times New Roman" w:cs="B Mitra" w:hint="cs"/>
          <w:sz w:val="28"/>
          <w:szCs w:val="28"/>
        </w:rPr>
      </w:pPr>
      <w:r w:rsidRPr="001F4C51">
        <w:rPr>
          <w:rFonts w:ascii="Times New Roman" w:eastAsia="Times New Roman" w:hAnsi="Times New Roman" w:cs="B Mitra"/>
          <w:sz w:val="28"/>
          <w:szCs w:val="28"/>
          <w:rtl/>
        </w:rPr>
        <w:t>حديث ولايت جلد 3،</w:t>
      </w:r>
      <w:r w:rsidR="001F4C51">
        <w:rPr>
          <w:rFonts w:ascii="Times New Roman" w:eastAsia="Times New Roman" w:hAnsi="Times New Roman" w:cs="B Mitra" w:hint="cs"/>
          <w:sz w:val="28"/>
          <w:szCs w:val="28"/>
          <w:rtl/>
        </w:rPr>
        <w:t xml:space="preserve"> </w:t>
      </w:r>
      <w:r w:rsidRPr="001F4C51">
        <w:rPr>
          <w:rFonts w:ascii="Times New Roman" w:eastAsia="Times New Roman" w:hAnsi="Times New Roman" w:cs="B Mitra"/>
          <w:sz w:val="28"/>
          <w:szCs w:val="28"/>
          <w:rtl/>
        </w:rPr>
        <w:t>صص76و78</w:t>
      </w:r>
      <w:r w:rsidRPr="001F4C51">
        <w:rPr>
          <w:rFonts w:ascii="Times New Roman" w:eastAsia="Times New Roman" w:hAnsi="Times New Roman" w:cs="B Mitra"/>
          <w:sz w:val="28"/>
          <w:szCs w:val="28"/>
        </w:rPr>
        <w:t>.</w:t>
      </w:r>
    </w:p>
    <w:p w:rsidR="001F4C51" w:rsidRDefault="0042772B" w:rsidP="001F4C51">
      <w:pPr>
        <w:pStyle w:val="ListParagraph"/>
        <w:numPr>
          <w:ilvl w:val="0"/>
          <w:numId w:val="1"/>
        </w:numPr>
        <w:spacing w:before="100" w:beforeAutospacing="1" w:after="0" w:afterAutospacing="1"/>
        <w:jc w:val="both"/>
        <w:rPr>
          <w:rFonts w:ascii="Times New Roman" w:eastAsia="Times New Roman" w:hAnsi="Times New Roman" w:cs="B Mitra" w:hint="cs"/>
          <w:sz w:val="28"/>
          <w:szCs w:val="28"/>
        </w:rPr>
      </w:pPr>
      <w:r w:rsidRPr="001F4C51">
        <w:rPr>
          <w:rFonts w:ascii="Times New Roman" w:eastAsia="Times New Roman" w:hAnsi="Times New Roman" w:cs="B Mitra"/>
          <w:sz w:val="28"/>
          <w:szCs w:val="28"/>
          <w:rtl/>
        </w:rPr>
        <w:t>ديدار با فرماندهان و مسؤولان سپاه،</w:t>
      </w:r>
      <w:r w:rsidR="001F4C51">
        <w:rPr>
          <w:rFonts w:ascii="Times New Roman" w:eastAsia="Times New Roman" w:hAnsi="Times New Roman" w:cs="B Mitra" w:hint="cs"/>
          <w:sz w:val="28"/>
          <w:szCs w:val="28"/>
          <w:rtl/>
        </w:rPr>
        <w:t xml:space="preserve"> </w:t>
      </w:r>
      <w:r w:rsidRPr="001F4C51">
        <w:rPr>
          <w:rFonts w:ascii="Times New Roman" w:eastAsia="Times New Roman" w:hAnsi="Times New Roman" w:cs="B Mitra"/>
          <w:sz w:val="28"/>
          <w:szCs w:val="28"/>
          <w:rtl/>
        </w:rPr>
        <w:t>26شهريور 76</w:t>
      </w:r>
      <w:r w:rsidRPr="001F4C51">
        <w:rPr>
          <w:rFonts w:ascii="Times New Roman" w:eastAsia="Times New Roman" w:hAnsi="Times New Roman" w:cs="B Mitra"/>
          <w:sz w:val="28"/>
          <w:szCs w:val="28"/>
        </w:rPr>
        <w:t>.</w:t>
      </w:r>
    </w:p>
    <w:p w:rsidR="001F4C51" w:rsidRDefault="001F4C51" w:rsidP="001F4C51">
      <w:pPr>
        <w:spacing w:before="100" w:beforeAutospacing="1" w:after="0" w:afterAutospacing="1"/>
        <w:ind w:left="360"/>
        <w:jc w:val="both"/>
        <w:rPr>
          <w:rFonts w:ascii="Times New Roman" w:eastAsia="Times New Roman" w:hAnsi="Times New Roman" w:cs="B Mitra" w:hint="cs"/>
          <w:sz w:val="28"/>
          <w:szCs w:val="28"/>
          <w:rtl/>
        </w:rPr>
      </w:pPr>
    </w:p>
    <w:p w:rsidR="002856FB" w:rsidRPr="001F4C51" w:rsidRDefault="0042772B" w:rsidP="001F4C51">
      <w:pPr>
        <w:spacing w:before="100" w:beforeAutospacing="1" w:after="0" w:afterAutospacing="1"/>
        <w:ind w:left="360"/>
        <w:jc w:val="both"/>
        <w:rPr>
          <w:rFonts w:ascii="Times New Roman" w:eastAsia="Times New Roman" w:hAnsi="Times New Roman" w:cs="B Mitra" w:hint="cs"/>
          <w:sz w:val="28"/>
          <w:szCs w:val="28"/>
        </w:rPr>
      </w:pPr>
      <w:r w:rsidRPr="001F4C51">
        <w:rPr>
          <w:rFonts w:ascii="Times New Roman" w:eastAsia="Times New Roman" w:hAnsi="Times New Roman" w:cs="B Mitra"/>
          <w:sz w:val="28"/>
          <w:szCs w:val="28"/>
          <w:rtl/>
        </w:rPr>
        <w:t>منبع: شخصيت و سيره</w:t>
      </w:r>
      <w:r w:rsidR="001F4C51">
        <w:rPr>
          <w:rFonts w:ascii="Times New Roman" w:eastAsia="Times New Roman" w:hAnsi="Times New Roman" w:cs="B Mitra" w:hint="cs"/>
          <w:sz w:val="28"/>
          <w:szCs w:val="28"/>
          <w:rtl/>
        </w:rPr>
        <w:t>‏</w:t>
      </w:r>
      <w:r w:rsidRPr="001F4C51">
        <w:rPr>
          <w:rFonts w:ascii="Times New Roman" w:eastAsia="Times New Roman" w:hAnsi="Times New Roman" w:cs="B Mitra"/>
          <w:sz w:val="28"/>
          <w:szCs w:val="28"/>
          <w:rtl/>
        </w:rPr>
        <w:t>ي معصومين</w:t>
      </w:r>
      <w:r w:rsidR="001F4C51">
        <w:rPr>
          <w:rFonts w:ascii="Times New Roman" w:eastAsia="Times New Roman" w:hAnsi="Times New Roman" w:cs="B Mitra" w:hint="cs"/>
          <w:sz w:val="28"/>
          <w:szCs w:val="28"/>
          <w:rtl/>
        </w:rPr>
        <w:t xml:space="preserve"> </w:t>
      </w:r>
      <w:r w:rsidRPr="001F4C51">
        <w:rPr>
          <w:rFonts w:ascii="Times New Roman" w:eastAsia="Times New Roman" w:hAnsi="Times New Roman" w:cs="B Mitra"/>
          <w:sz w:val="28"/>
          <w:szCs w:val="28"/>
          <w:rtl/>
        </w:rPr>
        <w:t>(علیهم السلام)</w:t>
      </w:r>
      <w:r w:rsidR="001F4C51">
        <w:rPr>
          <w:rFonts w:ascii="Times New Roman" w:eastAsia="Times New Roman" w:hAnsi="Times New Roman" w:cs="B Mitra" w:hint="cs"/>
          <w:sz w:val="28"/>
          <w:szCs w:val="28"/>
          <w:rtl/>
        </w:rPr>
        <w:t xml:space="preserve"> </w:t>
      </w:r>
      <w:r w:rsidRPr="001F4C51">
        <w:rPr>
          <w:rFonts w:ascii="Times New Roman" w:eastAsia="Times New Roman" w:hAnsi="Times New Roman" w:cs="B Mitra"/>
          <w:sz w:val="28"/>
          <w:szCs w:val="28"/>
          <w:rtl/>
        </w:rPr>
        <w:t>در نگاه رهبر انقلاب اسلامي(جلد 2)،</w:t>
      </w:r>
      <w:r w:rsidR="001F4C51">
        <w:rPr>
          <w:rFonts w:ascii="Times New Roman" w:eastAsia="Times New Roman" w:hAnsi="Times New Roman" w:cs="B Mitra" w:hint="cs"/>
          <w:sz w:val="28"/>
          <w:szCs w:val="28"/>
          <w:rtl/>
        </w:rPr>
        <w:t xml:space="preserve"> </w:t>
      </w:r>
      <w:r w:rsidRPr="001F4C51">
        <w:rPr>
          <w:rFonts w:ascii="Times New Roman" w:eastAsia="Times New Roman" w:hAnsi="Times New Roman" w:cs="B Mitra"/>
          <w:sz w:val="28"/>
          <w:szCs w:val="28"/>
          <w:rtl/>
        </w:rPr>
        <w:t>(شخصیت و سیره حضرت فاطمه زهرا (سلام الله علیها))،</w:t>
      </w:r>
      <w:r w:rsidR="001F4C51">
        <w:rPr>
          <w:rFonts w:ascii="Times New Roman" w:eastAsia="Times New Roman" w:hAnsi="Times New Roman" w:cs="B Mitra" w:hint="cs"/>
          <w:sz w:val="28"/>
          <w:szCs w:val="28"/>
          <w:rtl/>
        </w:rPr>
        <w:t xml:space="preserve"> </w:t>
      </w:r>
      <w:r w:rsidRPr="001F4C51">
        <w:rPr>
          <w:rFonts w:ascii="Times New Roman" w:eastAsia="Times New Roman" w:hAnsi="Times New Roman" w:cs="B Mitra"/>
          <w:sz w:val="28"/>
          <w:szCs w:val="28"/>
          <w:rtl/>
        </w:rPr>
        <w:t>ناشر موسسه فرهن</w:t>
      </w:r>
      <w:bookmarkStart w:id="0" w:name="_GoBack"/>
      <w:bookmarkEnd w:id="0"/>
      <w:r w:rsidRPr="001F4C51">
        <w:rPr>
          <w:rFonts w:ascii="Times New Roman" w:eastAsia="Times New Roman" w:hAnsi="Times New Roman" w:cs="B Mitra"/>
          <w:sz w:val="28"/>
          <w:szCs w:val="28"/>
          <w:rtl/>
        </w:rPr>
        <w:t>گي قدر ولايت - 1383</w:t>
      </w:r>
    </w:p>
    <w:sectPr w:rsidR="002856FB" w:rsidRPr="001F4C51"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620AC"/>
    <w:multiLevelType w:val="hybridMultilevel"/>
    <w:tmpl w:val="2B70AD1C"/>
    <w:lvl w:ilvl="0" w:tplc="5EC0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2B"/>
    <w:rsid w:val="00014630"/>
    <w:rsid w:val="000155A9"/>
    <w:rsid w:val="00016532"/>
    <w:rsid w:val="00033EDD"/>
    <w:rsid w:val="0006343F"/>
    <w:rsid w:val="00087C39"/>
    <w:rsid w:val="000E3C44"/>
    <w:rsid w:val="00115419"/>
    <w:rsid w:val="00156A7D"/>
    <w:rsid w:val="001921A7"/>
    <w:rsid w:val="001B7DB6"/>
    <w:rsid w:val="001D3082"/>
    <w:rsid w:val="001F00DB"/>
    <w:rsid w:val="001F4C51"/>
    <w:rsid w:val="0020249A"/>
    <w:rsid w:val="00203AB4"/>
    <w:rsid w:val="00223BB4"/>
    <w:rsid w:val="002317A7"/>
    <w:rsid w:val="00244932"/>
    <w:rsid w:val="00264B24"/>
    <w:rsid w:val="002856FB"/>
    <w:rsid w:val="002F5A9F"/>
    <w:rsid w:val="0031651B"/>
    <w:rsid w:val="0032084F"/>
    <w:rsid w:val="003677EC"/>
    <w:rsid w:val="003F640E"/>
    <w:rsid w:val="00401B60"/>
    <w:rsid w:val="0042772B"/>
    <w:rsid w:val="00435081"/>
    <w:rsid w:val="004501F6"/>
    <w:rsid w:val="00463E80"/>
    <w:rsid w:val="004667C3"/>
    <w:rsid w:val="004B0636"/>
    <w:rsid w:val="004F1A2F"/>
    <w:rsid w:val="0055618D"/>
    <w:rsid w:val="00616FD9"/>
    <w:rsid w:val="00632719"/>
    <w:rsid w:val="00660F6A"/>
    <w:rsid w:val="00693DE6"/>
    <w:rsid w:val="006E00CA"/>
    <w:rsid w:val="00700B0D"/>
    <w:rsid w:val="00797369"/>
    <w:rsid w:val="007E6554"/>
    <w:rsid w:val="008166DE"/>
    <w:rsid w:val="008B7E82"/>
    <w:rsid w:val="008F3968"/>
    <w:rsid w:val="0091236D"/>
    <w:rsid w:val="00967CAD"/>
    <w:rsid w:val="00981415"/>
    <w:rsid w:val="009C3C72"/>
    <w:rsid w:val="009E7B8E"/>
    <w:rsid w:val="00A95E08"/>
    <w:rsid w:val="00AA7E94"/>
    <w:rsid w:val="00AB76D1"/>
    <w:rsid w:val="00B15DEB"/>
    <w:rsid w:val="00B9724E"/>
    <w:rsid w:val="00BA665C"/>
    <w:rsid w:val="00C06449"/>
    <w:rsid w:val="00CD3531"/>
    <w:rsid w:val="00CD7454"/>
    <w:rsid w:val="00CD7B47"/>
    <w:rsid w:val="00CE4E5C"/>
    <w:rsid w:val="00D608BD"/>
    <w:rsid w:val="00D77884"/>
    <w:rsid w:val="00E178A5"/>
    <w:rsid w:val="00E30A73"/>
    <w:rsid w:val="00E35B78"/>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7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4277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4277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4277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42772B"/>
  </w:style>
  <w:style w:type="paragraph" w:styleId="ListParagraph">
    <w:name w:val="List Paragraph"/>
    <w:basedOn w:val="Normal"/>
    <w:uiPriority w:val="34"/>
    <w:qFormat/>
    <w:rsid w:val="001F4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7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4277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4277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4277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42772B"/>
  </w:style>
  <w:style w:type="paragraph" w:styleId="ListParagraph">
    <w:name w:val="List Paragraph"/>
    <w:basedOn w:val="Normal"/>
    <w:uiPriority w:val="34"/>
    <w:qFormat/>
    <w:rsid w:val="001F4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0426">
      <w:bodyDiv w:val="1"/>
      <w:marLeft w:val="0"/>
      <w:marRight w:val="0"/>
      <w:marTop w:val="0"/>
      <w:marBottom w:val="0"/>
      <w:divBdr>
        <w:top w:val="none" w:sz="0" w:space="0" w:color="auto"/>
        <w:left w:val="none" w:sz="0" w:space="0" w:color="auto"/>
        <w:bottom w:val="none" w:sz="0" w:space="0" w:color="auto"/>
        <w:right w:val="none" w:sz="0" w:space="0" w:color="auto"/>
      </w:divBdr>
      <w:divsChild>
        <w:div w:id="392196729">
          <w:marLeft w:val="0"/>
          <w:marRight w:val="0"/>
          <w:marTop w:val="0"/>
          <w:marBottom w:val="0"/>
          <w:divBdr>
            <w:top w:val="none" w:sz="0" w:space="0" w:color="auto"/>
            <w:left w:val="none" w:sz="0" w:space="0" w:color="auto"/>
            <w:bottom w:val="none" w:sz="0" w:space="0" w:color="auto"/>
            <w:right w:val="none" w:sz="0" w:space="0" w:color="auto"/>
          </w:divBdr>
        </w:div>
        <w:div w:id="629821203">
          <w:marLeft w:val="0"/>
          <w:marRight w:val="0"/>
          <w:marTop w:val="0"/>
          <w:marBottom w:val="0"/>
          <w:divBdr>
            <w:top w:val="none" w:sz="0" w:space="0" w:color="auto"/>
            <w:left w:val="none" w:sz="0" w:space="0" w:color="auto"/>
            <w:bottom w:val="none" w:sz="0" w:space="0" w:color="auto"/>
            <w:right w:val="none" w:sz="0" w:space="0" w:color="auto"/>
          </w:divBdr>
        </w:div>
        <w:div w:id="42666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2016-03-12T06:24:00Z</dcterms:created>
  <dcterms:modified xsi:type="dcterms:W3CDTF">2016-03-12T06:44:00Z</dcterms:modified>
</cp:coreProperties>
</file>