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A" w:rsidRPr="0097616A" w:rsidRDefault="0097616A" w:rsidP="0097616A">
      <w:pPr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97616A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روزگار فاطمه</w:t>
      </w:r>
      <w:r w:rsidRPr="0097616A"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 xml:space="preserve"> </w:t>
      </w:r>
      <w:r w:rsidRPr="0097616A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(سلام الله علیها</w:t>
      </w:r>
      <w:r w:rsidRPr="0097616A"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>)</w:t>
      </w:r>
    </w:p>
    <w:p w:rsidR="0097616A" w:rsidRPr="0097616A" w:rsidRDefault="0097616A" w:rsidP="0097616A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97616A" w:rsidRPr="0097616A" w:rsidRDefault="0097616A" w:rsidP="0097616A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97616A" w:rsidRDefault="0097616A" w:rsidP="0097616A">
      <w:pPr>
        <w:spacing w:after="0" w:line="240" w:lineRule="auto"/>
        <w:rPr>
          <w:rFonts w:ascii="Times New Roman" w:eastAsia="Times New Roman" w:hAnsi="Times New Roman" w:cs="B Mitra" w:hint="cs"/>
          <w:sz w:val="24"/>
          <w:szCs w:val="24"/>
          <w:rtl/>
        </w:rPr>
      </w:pP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آفتاب، از كجا طلوع مي كند، از كجا نور مي افشاند، و پرتو پرتلالو خود را از كجا همچون باراني از پولك هاي طلايي و ذراتي از گرد نقره و قطراتي از شبنم عطرآگين، فرو مي پاشد؟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اگر برخاستگاه آفتاب طبيعت، افق هاي سيمابگون پهنه جهان ما است، آفتاب معنويت و روحانيت، خانه اي ديگر و برخاستگاهي ديگر دارد: خانه محمد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(ص) رسول خدا، پيامبر اسلام، و آخرين پيامبر الهي، خانه نور و جايگاه آفتاب معنويت است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اينجا، اين خانه كوچك و ساده، اما در عين حال شكوهمند و پرجلال - كه شكوه و جلال آن، نه در عظمت ساختمان كه در عظمت صاحب آن و عزت ساكنان آن است - خانه اي است كه آفتاب معنويت و روحانيت، در آن تجسم پيدا مي كند و آفتاب طبيعت، اين چراغ پرفروغ منظومه شمسي، با چشم حسرت بدان مي نگرد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و در گستره انوار همين آفتاب زرتاب است كه آن اختر تابناك عصمت و طهارت، يعني فاطمه زهرا(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س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)، چشم به جهان مي گشايد، تا چشم جهان را به تماشاي جمال پرجلال خود خيره سازد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آري، فاطمه زهرا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(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س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)، آن اختر تابان عصمت و طهارت، در خاندان نور، در خانه وحي، در فرودگاه فرشتگان آسمان، در منزلگه جبرئيل، در مشرق رسالت و تقوي چشم به جهان گشود، و جهان اسلام و افق معنويت و روحانيت را با طلوع مسعود وجود مبارك خويش، نوري ديگر و فروغي ديگر بخشيد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او در خانه اي چشم به جهان گشود كه چشمان پرانتظار جهان انسانيت، در درازناي زمانها، و در فراخناي مكانها، بدان دوخته شده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خانه اي كه چشم جهان و چشم تاريخ به شعاع هاي پرنور و گرم و گرمي بخش فروغ تربيتهاي آن و روشنايي تعليمات و اشراقات آن، خيره مانده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خانه اي كه با همه كوچكي و سادگي اش، مكتب پرعظمت و پرجلال و انسان ساز جهان انسانيت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خانه اي كه جايگاه و پايگاه يگانه معلم راستين جامعه انسانيت در آن قرار داده شده است: خانه محمد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(ص)، خانه پيامبر، خانه معلمي كه خود به مكتب نرفت و خط ننوشت، لكن به غمزه مساله آموز صد مدرس و صدها مدرس 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آري، اينجا خانه پيامبر و تولدگاه ستاره پرفروغ خاندان رسالت و سازنده گهواره امامت و سمبل پاكي و عصمت بود..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فاطمه </w:t>
      </w:r>
      <w:r>
        <w:rPr>
          <w:rFonts w:ascii="Times New Roman" w:eastAsia="Times New Roman" w:hAnsi="Times New Roman" w:cs="B Mitra"/>
          <w:sz w:val="24"/>
          <w:szCs w:val="24"/>
          <w:rtl/>
        </w:rPr>
        <w:t>زهرا (س)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 دوران كودكي و صباوت را در اين خانه گذراند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در اين خانه و در مهد تربيت و تحت ارشادهاي مستقيم پيامبر اسلام، يگانه مربي جهان بشري..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و خوشا بر كودكي كه خداوندگار زمين و زمان و آفريدگار هستي و جهان چنين آموزگاري را براي تربيت و ارشاد او برگزيند و سايه مهر و عطوفتش را بر سر او بگسترد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آموزگاري بر قله رسالت و پيامبري در اوج آموزگاري و مهر و عطوفت كه خود شايسته ترين پدر جهان و بايسته ترين تربيت دهنده افراد بشر و نسلهاي انسان، در گستره زمين و زمان است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درباره پدر بزرگوار و عاليقدر فاطمه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(ع)، به راستي چه مي توان گفت كه از فرط عظمت و جلال و شكوه و جمال او لب از گفتن و قلم از نوشتن فرو مي ماند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تاريخ جهان در پي شناختن چنين پدري قد علم كرده و در طول قرنها ،نسل در پي نسل زبان به وصفش گشوده اند 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ليكن تاريخ هنوز در خم كوچه اول درمانده و بشريت هنوز بيان نخستين كلام وصف او را به پايان نبرده است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راستي اين است كه بيان خصلتها و خصوصيات پيامبر و بر زبان آوردن توصيف صفات او، جدا از شناخت قدرت آفريدگار و بيان آن ميسر نيست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از اين رو چه بهتر كه ما نيز به ذكر يكي از كلمات بليغ آسماني اكتفا كنيم</w:t>
      </w:r>
      <w:r w:rsidRPr="0097616A">
        <w:rPr>
          <w:rFonts w:ascii="Times New Roman" w:eastAsia="Times New Roman" w:hAnsi="Times New Roman" w:cs="B Mitra"/>
          <w:sz w:val="24"/>
          <w:szCs w:val="24"/>
        </w:rPr>
        <w:t xml:space="preserve">: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آنجا كه خداوند، خلق و خوي پيامبر و روش زندگي او را، با صفتي شايسته توصيف مي كند و با اين وصف بي بديل، قدرت بي مانند خويش را بيان مي نمايد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بدينسان كه مي فرمايد: انك لعلي خلق عظيم، يعني در حقيقت تو بر خلق و خويي نيكو و پرعظمت آراسته هستي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آري راستي كه او به حق زيبنده چنين ستايشي و سزاوار چنين توصيفي بود و آنجا كه خداوندگار در وصف پدر فاطمه زهرا چنين سخن مي گويد، مخلوق ناتوان خداوند چه كلامي مي تواند بر زبان و قلم آورد؟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فاطمه </w:t>
      </w:r>
      <w:r>
        <w:rPr>
          <w:rFonts w:ascii="Times New Roman" w:eastAsia="Times New Roman" w:hAnsi="Times New Roman" w:cs="B Mitra"/>
          <w:sz w:val="24"/>
          <w:szCs w:val="24"/>
          <w:rtl/>
        </w:rPr>
        <w:t>زهرا (س)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 در روزگاري پا به عرصه هستي نهاد كه پدر گرامي اش دشوارترين دوره حيات پربركت خود را مي گذرانيد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از چندي پيش، دشمنان سرسخت و قسم خورده پيامبر، كه با همدستي گروهي از افراد نادان و سياه دل قريش، سپاهي از جهل و شرك تشكيل داده بودند، پيامبر اسلام و ياران فداكارش را در حلقه خصومت هاي خود به محاصره گرفته بودند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اين محاصره، تنها يك محاصره سياسي نبود، بلكه در عين حال، محاصره وحشت و خطر و تهديد، و بدتر از همه محاصره اقتصادي هم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مشركين، در پي مبارزاتي سخت و فرساينده، سرانجام مسلمانان را از شهر و زادگاه خود، «مكه» بيرون راندند و آنها را، در خارج از شهر، درون دره يي كه در تاريخ به نام «شعب ابي طالب» معروف شده، به صورت گروهي تبعيدي و رانده شده، در محاصره نگاه داشته بودند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سران قريش، براي تمام افراد قبايل، به شدت قدغن كرده بودند كه هيچكس به آن پناهگاه آكنده از وحشت و خطر نزديك نشود،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هيچكس با پيامبر و يارانش تماس نگيرد، و هيچكس با آنها داد وستد نكند، نه چيزي از آنها خريداري كند، نه به آنها كاري رجوع كند و دستمزدي بدهد، و نه حتي يك قرص نان بفروشد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بدينسان، زندگي پيامبر و يارانش، در آن تبعيدگاه پررنج، با درد و محروميت و گرسنگي مي گذشت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مواد خوراكي جيره بندي شده بود، و گاهي غذا چنان كم بود كه بزرگسالان از فرط گرسنگي به ناله مي افتادند و كودكان بي هوش بر زمين مي افتادند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همراه با فقر و گرسنگي، بيماري و مرگ و مير نيز آمده بود و گروهي از نزديكان رسول خدا و تني چند از بهترين ياران و ياورانش در همان تبعيدگاه و بر اثر آن محاصره مخوف و گرسنگي و امراض ناشي از آن، جان سپردند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و در چنان دوران سياه و دردباري بود كه فاطمه زهرا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(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س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) چشم به جهان گشود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دوران شيرخوارگي خود را، در همان محيط سپري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در همان ريگزار داغ، برپاي ايستادن و راه رفتن را آموخت و در همان دره تحت محاصره، گوش دردآشنايش با فريادها و ناله هاي كودكان گرسنه و محروم، آشنا و همنوا 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آري، او از نخستين روزهاي ميلاد مبارك اما آميخته به رنج و دردش، زندگي را با محرومان آغاز كرد، با محروميت كشيدگان و زجرديدگان و مستضعفان زيست، و همگام با دردمندان و ستم ديدگان روزهاي زندگي را پشت سر نهاد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اما در كنار اين همه درد و رنج و محروميت، بزرگترين نعمت ها نيز با او بود: زيرا كه آن دختر بي همتا، از لطف بسر بردن از سايه مهر و عطوفت پيامبر خدا بهره مند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او، در مكتب انسان ساز رسول خدا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(ص)، و در دامن پر از صفاي خديجه كبري پرورش مي يافت و هر روز، جهاني از پاكي و صفا و معنويت و جهان بيني عميق و راستين معنوي، و در يك كلام تمامي رمز و رازهاي شگرف خداشناسي و خداجويي و خدابيني را در آن مكتب سازنده و ارزنده مي آموخت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بدينگونه بود كه فاطمه زهرا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(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س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) الگوي بي مانند و شاخص و نمودار كامل يك بانوي نمونه، اسوه راستين تربيت اسلامي و اسوه باشكوه مكتب الهي اسلام گرديد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بدانسان كه از همان سنين نوجواناني و آغاز شكوفايي و بالندگي، وجود گرامي اش، در بردباري و استقامت در برابر سختي ها و مصائب، و علاقه و مهر بي پايان به محرومان و مستمندان جامعه، اسطوره يي جاودانه و مصداقي روشن و بارز گرديد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فاطمه </w:t>
      </w:r>
      <w:r>
        <w:rPr>
          <w:rFonts w:ascii="Times New Roman" w:eastAsia="Times New Roman" w:hAnsi="Times New Roman" w:cs="B Mitra"/>
          <w:sz w:val="24"/>
          <w:szCs w:val="24"/>
          <w:rtl/>
        </w:rPr>
        <w:t>زهرا (س)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 كه در سنين كودكي، مادر بزرگوار و ارجمندش را - در پي تحمل مصائب زندگي در شعب ابي طالب- از دست داده بود، از همان دوران طفوليت، مسئوليت هاي سنگيني را بر دوش هاي ترد و كودكانه اش تحمل كرد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بالاترين آن مسئوليت ها، نگهداري و پرستاري از پدربزرگوارش بود، كه اندوه از دست دادن همسري چون خديجه كبري در اعماق جانش باقي مانده بود، و دختر خردسال، خود را در آن اندوه شريك و همدرد پدر مي ساخت و همواره مي كوشيد تا درد پدر را تسكين دهد و جاي خالي مادر را، در زندگي اندوهبار داخلي، با لطف وجودش و فهم و درك و درايتش، و فضل و فضيلت و كمالش پر كند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او از نظر مراتب كمال و فضيلت، و همدردي هوشمندانه با پدري چون پيامبر خدا و مسئوليت پرستاري از قلب شكسته چنان پدري، به چنان پايه و مايه ارجمندي رسيد، كه از سوي پدر عاليقدرش، سند افتخار و سرفرازي بي مانندي درباره اش صادر شد و از لسان رسول خدا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(ص) لقب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«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ام ابيها» يافت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«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ام ابيها»، يعني «مادر پدر خويش» كه از يك ديدگاه، نشانه نقش مادرانه يي بود كه فاطمه </w:t>
      </w:r>
      <w:r>
        <w:rPr>
          <w:rFonts w:ascii="Times New Roman" w:eastAsia="Times New Roman" w:hAnsi="Times New Roman" w:cs="B Mitra"/>
          <w:sz w:val="24"/>
          <w:szCs w:val="24"/>
          <w:rtl/>
        </w:rPr>
        <w:t>زهرا (س)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 درباره پدر بزرگوارش ايفا كرده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از ديدگاه ديگر نيز مطرح و درخور بررسي است: اين لقب، نشانگر احترام عميقي است كه پدر گرانقدر فاطمه، براي دختر محبوب و ميوه دل و جان خود قائل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و نيز نشانگر نوعي احترام آميخته به قدرداني، نسبت به كل شخصيت و اعتبار قشر محروم و متروك و ستمديده «زن» بود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موجودي كه سالها و قرنها، در جامعه عرب جاهلي سركوب شده بود و در آخرين سالهاي پيش از اسلام، مي رفت كه دوران فناي كامل و زوال قطعي خود را سپري سازد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مي رفت تا به محض تولد، يا زنده به گور شود، يا چون لكه ننگي، چون شيء ناپاك و منفوري، دور از ديدرس و دور از دسترس، در تاريك ترين گوشه انبارها و زيرزمين ها، زنداني شود و مخفيانه به زندگي سرشار از درد و رنج و نكبت و ذلت خود ادامه دهد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تا وقتي به سن بالندگي رسيد، مانند كالايي بي ارزش، به ديگران واگذار شود، تا از او به عنوان وسيله اي براي زاد و</w:t>
      </w:r>
      <w:r w:rsidR="003A4975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bookmarkStart w:id="0" w:name="_GoBack"/>
      <w:bookmarkEnd w:id="0"/>
      <w:r w:rsidRPr="0097616A">
        <w:rPr>
          <w:rFonts w:ascii="Times New Roman" w:eastAsia="Times New Roman" w:hAnsi="Times New Roman" w:cs="B Mitra"/>
          <w:sz w:val="24"/>
          <w:szCs w:val="24"/>
          <w:rtl/>
        </w:rPr>
        <w:t>ولد پسران، يعني اصحاب كار و تلاش و جنگ و كشتار، استفاده شود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و اين، تازه سرنوشت خوشبخت ترين دختران عرب مي توانست به شمار آيد، كه سعادت رهايي از مرگ بي رحمانه و زنده به گور شدن با دست پدران خود را يافته باشند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اما وجود گرانقدر فاطمه </w:t>
      </w:r>
      <w:r>
        <w:rPr>
          <w:rFonts w:ascii="Times New Roman" w:eastAsia="Times New Roman" w:hAnsi="Times New Roman" w:cs="B Mitra"/>
          <w:sz w:val="24"/>
          <w:szCs w:val="24"/>
          <w:rtl/>
        </w:rPr>
        <w:t>زهرا (س)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 با آن احترام عميق و محبت سرشاري كه پدرش براي او قائل بود، يكباره طومار چنين سرنوشتي را در زندگي جامعه زنان، درهم پيچيد و سرنوشتي تازه براي «زن» رقم زد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به بركت تربيت هاي اسلامي، از محيط خانه، كانوني پر از صفا و صميميت و سرشار از عطوفت و مهرباني به وجود آورد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خانه را به صورت آموزشگاه بزرگي بازسازي كرد، كه توانست در آن، پسراني همانند حسن و حسين(ع) و شيرزناني همچون زينب و ام كلثوم را در وجود آورد و تربيت كند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آري، او به عنوان نمونه «زن» در جامعه اسلامي و انساني، توانست در راه ايمان و تقواي استوار، و در مسير تشييد مباني انقلاب نوپاي اسلام، سنگر به سنگر و خانه به خانه و ميدان به ميدان، همراه با پدر و همگام با همسر بزرگوارش پيش رود، تا جايي كه حتي جان عزيز خود را در مسير تعهد و مسئوليت عميق اسلامي خود، فدا كند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بانوي نمونه اسلام، در عرصه خانه اش يك كدبانوي كامل، در برابر شوهرش يك همسر فداكار و شكيبا، در مورد فرزندانش يك مادر بي همتا و دلسوز و مربي، در پهنه كار و تلاش، يك كوشنده خستگي ناپذير، در جهان اسلام يك مسلمان نمونه و الگو، در عرصه حفظ و صيانت از دستاوردهاي انقلاب اسلامي يك مبارز تلاشگر و سازنده، و در برابر خالق خويش يك مؤمن پرهيزگار و پاكدامن و پارسا بود..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در خانه اش با دست هاي رنج ديده خود، كه از فرط كار و تلاش، لطمه ديده و آزرده و تاول زده بود، كار مي كرد و «دستاس» مي كشيد و گندم مي كوبيد و نان مي پخت، تا سفره بي رنگ و رونق خانه، قوت لايموتي داشته باشد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با سن و سال اندك خود، كارهاي طاقت فرساي خانه پرجمعيت و عائله مندشان را شخصاً انجام مي داد، و انتظام امور خانه را به تنهايي برعهده داشت..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شب ها را، با تني خسته و جسمي درهم كوفته، به جاي آرام و استراحت، تا نيمه شبان و گاه تا سحرگاهان، بر سر سجاده بيدار مي نشست و به دعا و نيايش و راز و نياز با آفريدگار يكتاي خود مي گذرانيد..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در معركه جنگ و مهلكه نبرد حق و باطل، به ياري مجروحان و زخم خوردگان مي شتافت و با دست هاي مهربانش، مرهم بر جراحاتشان مي گذاشت..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و در عالم سياست و جهان بيني سياسي اسلام، قهرماني نستوه، مجاهدي راستين، و رزمنده اي خستگي ناپذير و به تمام معني انقلابي بود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او در راه دفاع از حق خود و خاندانش، كه در حقيقت حق جامعه مسلمين و طبقه محرومان بود و با پايمال شدن آن، حق جامعه و حقيقت انقلاب اسلامي پايمال مي شد، يك دم از پاي نمي نشست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چون كوهي استوار، در برابر ناملايمات مي ايستاد و مي جنگيد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به مسجد مي رفت و با ايراد خطابه هاي آتشين و سخنراني هاي روشنگر، حق خود و خاندانش را آشكار مي ساخت و حكومت وقت را رسوا و استيضاح مي كرد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همين اعمال و كنش ها و واكنش هاي آگاهانه و روشنگرانه او، به روشني نشان مي دهد كه دختر پيامبر و همسر جانشين پيامبر و مادر امامان برحق، تنها زن خانه و كدبانوي كاشانه نبود، بلكه او بانوي كار و پيكار، زني قهرمان و رزمنده اي شايسته در عرصه هاي گوناگون زندگي بود: قهرمان صحنه كار، صحنه سياست، صحنه عبادت، صحنه آموزش و تربيت، صحنه جهاد و پيكار و شهادت، و بالاخره سرآمد فضايل و فضيلت ها، كارآيي ها و كارداني ها، دانايي ها و توانايي ها، و شايستگي ها و بايستگي ها بود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...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 xml:space="preserve">در زندگي فردي و اجتماعي فاطمه </w:t>
      </w:r>
      <w:r>
        <w:rPr>
          <w:rFonts w:ascii="Times New Roman" w:eastAsia="Times New Roman" w:hAnsi="Times New Roman" w:cs="B Mitra"/>
          <w:sz w:val="24"/>
          <w:szCs w:val="24"/>
          <w:rtl/>
        </w:rPr>
        <w:t>زهرا (س)</w:t>
      </w:r>
      <w:r w:rsidRPr="0097616A">
        <w:rPr>
          <w:rFonts w:ascii="Times New Roman" w:eastAsia="Times New Roman" w:hAnsi="Times New Roman" w:cs="B Mitra"/>
          <w:sz w:val="24"/>
          <w:szCs w:val="24"/>
          <w:rtl/>
        </w:rPr>
        <w:t>، ديده تيزبين واقع نگران، به نكات برجسته اي برخورد مي كند، كه هر يك مي تواند حلال مسائل و گره گشاي بسياري از مشكلات خانوادگي دختران و بانوان جامعه اسلامي ما باشد</w:t>
      </w:r>
      <w:r w:rsidRPr="0097616A">
        <w:rPr>
          <w:rFonts w:ascii="Times New Roman" w:eastAsia="Times New Roman" w:hAnsi="Times New Roman" w:cs="B Mitra"/>
          <w:sz w:val="24"/>
          <w:szCs w:val="24"/>
        </w:rPr>
        <w:t>.</w:t>
      </w:r>
      <w:r w:rsidRPr="0097616A">
        <w:rPr>
          <w:rFonts w:ascii="Times New Roman" w:eastAsia="Times New Roman" w:hAnsi="Times New Roman" w:cs="B Mitra"/>
          <w:sz w:val="24"/>
          <w:szCs w:val="24"/>
        </w:rPr>
        <w:br/>
      </w:r>
    </w:p>
    <w:p w:rsidR="0097616A" w:rsidRPr="0097616A" w:rsidRDefault="0097616A" w:rsidP="0097616A">
      <w:pPr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7616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منبع: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پایگاه راسخون به نقل از </w:t>
      </w:r>
      <w:r w:rsidRPr="0097616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روزنامه همشهری</w:t>
      </w:r>
    </w:p>
    <w:p w:rsidR="002856FB" w:rsidRPr="0097616A" w:rsidRDefault="002856FB" w:rsidP="0097616A">
      <w:pPr>
        <w:rPr>
          <w:rFonts w:cs="B Mitra"/>
        </w:rPr>
      </w:pPr>
    </w:p>
    <w:sectPr w:rsidR="002856FB" w:rsidRPr="0097616A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A"/>
    <w:rsid w:val="00014630"/>
    <w:rsid w:val="000155A9"/>
    <w:rsid w:val="00016532"/>
    <w:rsid w:val="00033EDD"/>
    <w:rsid w:val="0006343F"/>
    <w:rsid w:val="00087C39"/>
    <w:rsid w:val="00115419"/>
    <w:rsid w:val="001B7DB6"/>
    <w:rsid w:val="001F00DB"/>
    <w:rsid w:val="0020249A"/>
    <w:rsid w:val="002317A7"/>
    <w:rsid w:val="002856FB"/>
    <w:rsid w:val="002F5A9F"/>
    <w:rsid w:val="0031651B"/>
    <w:rsid w:val="0032084F"/>
    <w:rsid w:val="003677EC"/>
    <w:rsid w:val="003A4975"/>
    <w:rsid w:val="003F640E"/>
    <w:rsid w:val="00401B60"/>
    <w:rsid w:val="00435081"/>
    <w:rsid w:val="004501F6"/>
    <w:rsid w:val="00463E80"/>
    <w:rsid w:val="004B0636"/>
    <w:rsid w:val="00632719"/>
    <w:rsid w:val="00693DE6"/>
    <w:rsid w:val="006E00CA"/>
    <w:rsid w:val="00700B0D"/>
    <w:rsid w:val="00797369"/>
    <w:rsid w:val="007E6554"/>
    <w:rsid w:val="008166DE"/>
    <w:rsid w:val="008B7E82"/>
    <w:rsid w:val="008F3968"/>
    <w:rsid w:val="00967CAD"/>
    <w:rsid w:val="0097616A"/>
    <w:rsid w:val="009C3C72"/>
    <w:rsid w:val="009E7B8E"/>
    <w:rsid w:val="00A95E08"/>
    <w:rsid w:val="00AB76D1"/>
    <w:rsid w:val="00B15DEB"/>
    <w:rsid w:val="00B9724E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zam">
    <w:name w:val="p_zam"/>
    <w:basedOn w:val="DefaultParagraphFont"/>
    <w:rsid w:val="0097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zam">
    <w:name w:val="p_zam"/>
    <w:basedOn w:val="DefaultParagraphFont"/>
    <w:rsid w:val="0097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2016-02-15T18:49:00Z</dcterms:created>
  <dcterms:modified xsi:type="dcterms:W3CDTF">2016-02-15T20:20:00Z</dcterms:modified>
</cp:coreProperties>
</file>